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B243" w14:textId="77777777" w:rsidR="00C40AD6" w:rsidRPr="00A25FB7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  <w:lang w:val="ro-RO"/>
        </w:rPr>
      </w:pPr>
    </w:p>
    <w:p w14:paraId="06347994" w14:textId="2304988F" w:rsidR="00C40AD6" w:rsidRPr="00A25FB7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color w:val="000000"/>
          <w:sz w:val="24"/>
          <w:szCs w:val="24"/>
          <w:lang w:val="ro-RO"/>
        </w:rPr>
      </w:pPr>
      <w:r w:rsidRPr="00A25FB7">
        <w:rPr>
          <w:rFonts w:ascii="Trebuchet MS" w:hAnsi="Trebuchet MS" w:cs="Times New Roman"/>
          <w:color w:val="000000"/>
          <w:sz w:val="24"/>
          <w:szCs w:val="24"/>
          <w:lang w:val="ro-RO"/>
        </w:rPr>
        <w:t xml:space="preserve"> </w:t>
      </w:r>
      <w:r w:rsidRPr="00A25FB7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>A</w:t>
      </w:r>
      <w:r w:rsidR="00F333DB" w:rsidRPr="00A25FB7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>nexa</w:t>
      </w:r>
      <w:r w:rsidRPr="00A25FB7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A25FB7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 xml:space="preserve">nr. </w:t>
      </w:r>
      <w:r w:rsidR="00A317FE" w:rsidRPr="00A25FB7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>5</w:t>
      </w:r>
      <w:r w:rsidRPr="00A25FB7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 xml:space="preserve"> </w:t>
      </w:r>
    </w:p>
    <w:p w14:paraId="2628CFF3" w14:textId="77777777" w:rsidR="00F333DB" w:rsidRPr="00A25FB7" w:rsidRDefault="00F333DB" w:rsidP="00C40AD6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</w:p>
    <w:p w14:paraId="06BE6510" w14:textId="77777777" w:rsidR="00C40AD6" w:rsidRPr="00A25FB7" w:rsidRDefault="00C40AD6" w:rsidP="00C40AD6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A25FB7">
        <w:rPr>
          <w:rFonts w:ascii="Trebuchet MS" w:hAnsi="Trebuchet MS" w:cs="Times New Roman"/>
          <w:sz w:val="24"/>
          <w:szCs w:val="24"/>
          <w:lang w:val="ro-RO"/>
        </w:rPr>
        <w:t xml:space="preserve">GRILA EVALUARE ETAPA DE CALIFICARE A </w:t>
      </w:r>
      <w:r w:rsidR="00F333DB" w:rsidRPr="00A25FB7">
        <w:rPr>
          <w:rFonts w:ascii="Trebuchet MS" w:hAnsi="Trebuchet MS" w:cs="Times New Roman"/>
          <w:sz w:val="24"/>
          <w:szCs w:val="24"/>
          <w:lang w:val="ro-RO"/>
        </w:rPr>
        <w:t>PARTICIPANTILOR</w:t>
      </w:r>
    </w:p>
    <w:p w14:paraId="5137CABD" w14:textId="4CA8BDE5" w:rsidR="00C40AD6" w:rsidRPr="00A25FB7" w:rsidRDefault="002D1DE8" w:rsidP="00C40AD6">
      <w:pPr>
        <w:rPr>
          <w:rFonts w:ascii="Trebuchet MS" w:hAnsi="Trebuchet MS" w:cs="Times New Roman"/>
          <w:sz w:val="24"/>
          <w:szCs w:val="24"/>
          <w:lang w:val="ro-RO"/>
        </w:rPr>
      </w:pPr>
      <w:r w:rsidRPr="00A25FB7">
        <w:rPr>
          <w:rFonts w:ascii="Trebuchet MS" w:hAnsi="Trebuchet MS" w:cs="Times New Roman"/>
          <w:sz w:val="24"/>
          <w:szCs w:val="24"/>
          <w:lang w:val="ro-RO"/>
        </w:rPr>
        <w:t xml:space="preserve">Participant: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A25FB7" w14:paraId="67494753" w14:textId="77777777" w:rsidTr="00A840DC">
        <w:tc>
          <w:tcPr>
            <w:tcW w:w="7465" w:type="dxa"/>
          </w:tcPr>
          <w:p w14:paraId="646989C7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14:paraId="3FD77E52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14:paraId="4915E043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A25FB7" w14:paraId="70B6DB36" w14:textId="77777777" w:rsidTr="00A840DC">
        <w:tc>
          <w:tcPr>
            <w:tcW w:w="7465" w:type="dxa"/>
          </w:tcPr>
          <w:p w14:paraId="014224F5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14:paraId="61906A66" w14:textId="0089CBA5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C4EA903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64E0EAC3" w14:textId="77777777" w:rsidTr="00A840DC">
        <w:tc>
          <w:tcPr>
            <w:tcW w:w="7465" w:type="dxa"/>
          </w:tcPr>
          <w:p w14:paraId="3204A206" w14:textId="77777777" w:rsidR="00C40AD6" w:rsidRPr="00A25FB7" w:rsidRDefault="000F4C37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14:paraId="76C8A04F" w14:textId="41561710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09BAF8A1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3337DE73" w14:textId="77777777" w:rsidTr="00995972">
        <w:trPr>
          <w:trHeight w:val="575"/>
        </w:trPr>
        <w:tc>
          <w:tcPr>
            <w:tcW w:w="7465" w:type="dxa"/>
          </w:tcPr>
          <w:p w14:paraId="239B3679" w14:textId="75ECB01E" w:rsidR="00C40AD6" w:rsidRPr="00A25FB7" w:rsidRDefault="00C40AD6" w:rsidP="009B0ECE">
            <w:pPr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Universitatii </w:t>
            </w:r>
            <w:r w:rsidR="00AA4216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”Lucian Blaga”</w:t>
            </w:r>
            <w:r w:rsidR="009F3CDE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 </w:t>
            </w:r>
            <w:r w:rsidR="009B0ECE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din </w:t>
            </w:r>
            <w:r w:rsidR="00AA4216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Sibiu</w:t>
            </w:r>
            <w:r w:rsidR="009B0ECE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, www.</w:t>
            </w:r>
            <w:r w:rsidR="009F3CDE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u</w:t>
            </w:r>
            <w:r w:rsidR="00A92C94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lbsibiu</w:t>
            </w:r>
            <w:r w:rsidR="00193520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.ro</w:t>
            </w:r>
            <w:r w:rsidR="000F4C37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14:paraId="14858E8F" w14:textId="1EBF9B68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ACC2E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12A8418A" w14:textId="77777777" w:rsidTr="00A840DC">
        <w:tc>
          <w:tcPr>
            <w:tcW w:w="7465" w:type="dxa"/>
          </w:tcPr>
          <w:p w14:paraId="015D9E2C" w14:textId="77777777" w:rsidR="00C40AD6" w:rsidRPr="00A25FB7" w:rsidRDefault="000F4C37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14:paraId="7F89C0E4" w14:textId="37B99483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9F2E6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42376B6A" w14:textId="77777777" w:rsidTr="00A840DC">
        <w:tc>
          <w:tcPr>
            <w:tcW w:w="7465" w:type="dxa"/>
          </w:tcPr>
          <w:p w14:paraId="5BE718C2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14:paraId="4BADAB35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08DFD33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4AD3F284" w14:textId="77777777" w:rsidTr="00A840DC">
        <w:tc>
          <w:tcPr>
            <w:tcW w:w="7465" w:type="dxa"/>
          </w:tcPr>
          <w:p w14:paraId="63208BD6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activitatea/</w:t>
            </w: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14:paraId="72A171C6" w14:textId="6583341D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36969B63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54A23E5C" w14:textId="77777777" w:rsidTr="00A840DC">
        <w:tc>
          <w:tcPr>
            <w:tcW w:w="7465" w:type="dxa"/>
          </w:tcPr>
          <w:p w14:paraId="400B8BB8" w14:textId="4EEF384A" w:rsidR="00C40AD6" w:rsidRPr="00A25FB7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Are experiență în implementarea a cel putin </w:t>
            </w:r>
            <w:r w:rsidR="00F8212D"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>1</w:t>
            </w: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 proiect cu finantare nerambursabila in domeniul activitatilor proiectului</w:t>
            </w:r>
          </w:p>
        </w:tc>
        <w:tc>
          <w:tcPr>
            <w:tcW w:w="900" w:type="dxa"/>
          </w:tcPr>
          <w:p w14:paraId="15FBDC8D" w14:textId="75732428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A48C45E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4BC8AD14" w14:textId="77777777" w:rsidTr="00A840DC">
        <w:tc>
          <w:tcPr>
            <w:tcW w:w="7465" w:type="dxa"/>
          </w:tcPr>
          <w:p w14:paraId="6F3F4522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14:paraId="694C10E6" w14:textId="5D3F1AC0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263148F5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C40AD6" w:rsidRPr="00A25FB7" w14:paraId="77EE0A1B" w14:textId="77777777" w:rsidTr="00A840DC">
        <w:tc>
          <w:tcPr>
            <w:tcW w:w="7465" w:type="dxa"/>
          </w:tcPr>
          <w:p w14:paraId="6CA4BC71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5FB7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14:paraId="06DE35A3" w14:textId="58F21A48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15BC67FD" w14:textId="77777777" w:rsidR="00C40AD6" w:rsidRPr="00A25FB7" w:rsidRDefault="00C40AD6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0A4A00" w:rsidRPr="00A25FB7" w14:paraId="5BA2D6E7" w14:textId="77777777" w:rsidTr="00A840DC">
        <w:tc>
          <w:tcPr>
            <w:tcW w:w="7465" w:type="dxa"/>
          </w:tcPr>
          <w:p w14:paraId="0206ACAB" w14:textId="76439A0E" w:rsidR="000A4A00" w:rsidRPr="00A25FB7" w:rsidRDefault="000A4A00" w:rsidP="004C1E80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A25FB7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A25FB7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343E55" w:rsidRPr="00A25FB7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1.8. Reguli aplicabile în cazul parteneriatului </w:t>
            </w:r>
            <w:r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>prin P</w:t>
            </w:r>
            <w:r w:rsidR="00343E55" w:rsidRPr="00A25FB7">
              <w:rPr>
                <w:rFonts w:ascii="Trebuchet MS" w:eastAsia="Times New Roman" w:hAnsi="Trebuchet MS" w:cs="Times New Roman"/>
                <w:iCs/>
                <w:sz w:val="24"/>
                <w:szCs w:val="24"/>
                <w:lang w:val="ro-RO" w:eastAsia="ro-RO"/>
              </w:rPr>
              <w:t>EO</w:t>
            </w:r>
            <w:r w:rsidRPr="00A25FB7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14:paraId="551ABD2A" w14:textId="5AE71086" w:rsidR="000A4A00" w:rsidRPr="00A25FB7" w:rsidRDefault="000A4A00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DD7D211" w14:textId="77777777" w:rsidR="000A4A00" w:rsidRPr="00A25FB7" w:rsidRDefault="000A4A00" w:rsidP="00A840DC">
            <w:pPr>
              <w:spacing w:line="360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</w:tbl>
    <w:p w14:paraId="111B3828" w14:textId="77777777" w:rsidR="00233B5F" w:rsidRPr="00A25FB7" w:rsidRDefault="00233B5F" w:rsidP="00D8688E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C462102" w14:textId="77777777" w:rsidR="00C40AD6" w:rsidRPr="00A25FB7" w:rsidRDefault="004548AB" w:rsidP="00D8688E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A25FB7">
        <w:rPr>
          <w:rFonts w:ascii="Trebuchet MS" w:hAnsi="Trebuchet MS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 w:rsidRPr="00A25FB7">
        <w:rPr>
          <w:rFonts w:ascii="Trebuchet MS" w:hAnsi="Trebuchet MS" w:cs="Times New Roman"/>
          <w:sz w:val="24"/>
          <w:szCs w:val="24"/>
          <w:lang w:val="ro-RO"/>
        </w:rPr>
        <w:t>, altfel acesta va fi respins.</w:t>
      </w:r>
    </w:p>
    <w:p w14:paraId="3E24DEE1" w14:textId="36B07EB0" w:rsidR="00C40AD6" w:rsidRPr="00A25FB7" w:rsidRDefault="0087763B">
      <w:pPr>
        <w:rPr>
          <w:rFonts w:ascii="Trebuchet MS" w:eastAsia="Calibri" w:hAnsi="Trebuchet MS" w:cs="Times New Roman"/>
          <w:b/>
          <w:sz w:val="24"/>
          <w:szCs w:val="24"/>
          <w:lang w:val="ro-RO"/>
        </w:rPr>
      </w:pPr>
      <w:r w:rsidRPr="00A25FB7">
        <w:rPr>
          <w:rFonts w:ascii="Trebuchet MS" w:eastAsia="Calibri" w:hAnsi="Trebuchet MS" w:cs="Times New Roman"/>
          <w:b/>
          <w:sz w:val="24"/>
          <w:szCs w:val="24"/>
          <w:lang w:val="ro-RO"/>
        </w:rPr>
        <w:t>Comisia de evaluare:</w:t>
      </w:r>
      <w:bookmarkStart w:id="0" w:name="_GoBack"/>
      <w:bookmarkEnd w:id="0"/>
    </w:p>
    <w:sectPr w:rsidR="00C40AD6" w:rsidRPr="00A25FB7" w:rsidSect="00C75BD9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343E55"/>
    <w:rsid w:val="00362571"/>
    <w:rsid w:val="004548AB"/>
    <w:rsid w:val="004C1E80"/>
    <w:rsid w:val="00524437"/>
    <w:rsid w:val="00553E88"/>
    <w:rsid w:val="00590D8C"/>
    <w:rsid w:val="00673991"/>
    <w:rsid w:val="00674CDF"/>
    <w:rsid w:val="00684760"/>
    <w:rsid w:val="006B3C65"/>
    <w:rsid w:val="007872D4"/>
    <w:rsid w:val="007968B8"/>
    <w:rsid w:val="00840480"/>
    <w:rsid w:val="008466A3"/>
    <w:rsid w:val="0087763B"/>
    <w:rsid w:val="00885FC2"/>
    <w:rsid w:val="008959AF"/>
    <w:rsid w:val="00982D0C"/>
    <w:rsid w:val="00995972"/>
    <w:rsid w:val="009B0ECE"/>
    <w:rsid w:val="009D0A05"/>
    <w:rsid w:val="009F3CDE"/>
    <w:rsid w:val="00A25FB7"/>
    <w:rsid w:val="00A317FE"/>
    <w:rsid w:val="00A840DC"/>
    <w:rsid w:val="00A92C94"/>
    <w:rsid w:val="00AA4216"/>
    <w:rsid w:val="00B76D00"/>
    <w:rsid w:val="00C40AD6"/>
    <w:rsid w:val="00C75BD9"/>
    <w:rsid w:val="00D8688E"/>
    <w:rsid w:val="00E62491"/>
    <w:rsid w:val="00E9704D"/>
    <w:rsid w:val="00F333DB"/>
    <w:rsid w:val="00F42439"/>
    <w:rsid w:val="00F63C61"/>
    <w:rsid w:val="00F8072F"/>
    <w:rsid w:val="00F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8E9E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B608-D5E3-42B3-B8C8-61C6FB27C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E702A-3032-41D2-B301-B1035F33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Alina Vanu</cp:lastModifiedBy>
  <cp:revision>18</cp:revision>
  <cp:lastPrinted>2023-12-15T05:38:00Z</cp:lastPrinted>
  <dcterms:created xsi:type="dcterms:W3CDTF">2020-02-05T14:43:00Z</dcterms:created>
  <dcterms:modified xsi:type="dcterms:W3CDTF">2024-05-08T07:03:00Z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